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5E060DE6" w:rsidR="00E70679" w:rsidRPr="00395D6F" w:rsidRDefault="006E54BF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6E54BF">
              <w:rPr>
                <w:rFonts w:ascii="Book Antiqua" w:hAnsi="Book Antiqua" w:cstheme="minorHAnsi"/>
                <w:b/>
                <w:bCs/>
              </w:rPr>
              <w:t>II/322 Kojice – rekonstrukce komunikace, výstavba kanalizačních a vodovodních přípojek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7587BFED" w:rsidR="00E70679" w:rsidRPr="00395D6F" w:rsidRDefault="004C160E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4C160E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https://ezak.suspk.cz/vz00001380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464AA917" w:rsidR="006401D8" w:rsidRPr="00395D6F" w:rsidRDefault="00CF313B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lastRenderedPageBreak/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4135A85E" w14:textId="77777777" w:rsidR="00A00C5F" w:rsidRPr="00395D6F" w:rsidRDefault="00A00C5F" w:rsidP="006237A5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4288FFB5" w14:textId="77777777" w:rsidR="00A00C5F" w:rsidRPr="00395D6F" w:rsidRDefault="00A00C5F" w:rsidP="006237A5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1CC68944" w:rsidR="00AD4E36" w:rsidRPr="00395D6F" w:rsidRDefault="00A00C5F" w:rsidP="00A00C5F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je pro případ uzavření smluv na Veřejnou zakázku vázán veškerými technickými, obchodními a jinými smluvními podmínkami </w:t>
      </w:r>
      <w:r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EF7BF3" w:rsidRPr="00395D6F" w14:paraId="224EC322" w14:textId="77777777" w:rsidTr="00967167">
        <w:tc>
          <w:tcPr>
            <w:tcW w:w="9355" w:type="dxa"/>
            <w:vAlign w:val="center"/>
          </w:tcPr>
          <w:p w14:paraId="63E4037E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Celková n</w:t>
            </w:r>
            <w:r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F48D4265D3884764BBE878B333E5852D"/>
                </w:placeholder>
              </w:sdtPr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Kč bez DPH</w:t>
            </w:r>
            <w:r>
              <w:rPr>
                <w:rFonts w:ascii="Book Antiqua" w:hAnsi="Book Antiqua"/>
              </w:rPr>
              <w:t>;</w:t>
            </w:r>
          </w:p>
          <w:p w14:paraId="3D66F2E8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Zakázky č. 1 je </w:t>
            </w:r>
            <w:sdt>
              <w:sdtPr>
                <w:rPr>
                  <w:rFonts w:ascii="Book Antiqua" w:hAnsi="Book Antiqua"/>
                </w:rPr>
                <w:id w:val="-1107726940"/>
                <w:placeholder>
                  <w:docPart w:val="BB90E205368840C5BFA152757BCC4E13"/>
                </w:placeholder>
              </w:sdtPr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>
              <w:rPr>
                <w:rFonts w:ascii="Book Antiqua" w:hAnsi="Book Antiqua"/>
              </w:rPr>
              <w:t xml:space="preserve"> Kč bez DPH;</w:t>
            </w:r>
          </w:p>
          <w:p w14:paraId="31818AF8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Zakázky č. 2 je </w:t>
            </w:r>
            <w:sdt>
              <w:sdtPr>
                <w:rPr>
                  <w:rFonts w:ascii="Book Antiqua" w:hAnsi="Book Antiqua"/>
                </w:rPr>
                <w:id w:val="-830217827"/>
                <w:placeholder>
                  <w:docPart w:val="C61AA2A4DD2A423B9E11E630EA1E3A74"/>
                </w:placeholder>
              </w:sdtPr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>
              <w:rPr>
                <w:rFonts w:ascii="Book Antiqua" w:hAnsi="Book Antiqua"/>
              </w:rPr>
              <w:t xml:space="preserve"> Kč bez DPH.</w:t>
            </w:r>
          </w:p>
          <w:p w14:paraId="2C145006" w14:textId="51BD1A05" w:rsidR="00EF7BF3" w:rsidRPr="00395D6F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Content>
                <w:r w:rsidRPr="00454BE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7C4198A9" w14:textId="5E1CEE79" w:rsidR="002D2557" w:rsidRPr="00C26074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1F07F1">
              <w:rPr>
                <w:rFonts w:ascii="Book Antiqua" w:hAnsi="Book Antiqua"/>
                <w:b/>
                <w:bCs/>
              </w:rPr>
              <w:t>2.400</w:t>
            </w:r>
            <w:r w:rsidRPr="00B57168">
              <w:rPr>
                <w:rFonts w:ascii="Book Antiqua" w:hAnsi="Book Antiqua"/>
                <w:b/>
                <w:bCs/>
              </w:rPr>
              <w:t xml:space="preserve">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  <w:p w14:paraId="7903ACF7" w14:textId="77777777" w:rsidR="00C26074" w:rsidRDefault="00C26074" w:rsidP="00C26074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965000374"/>
                <w:placeholder>
                  <w:docPart w:val="B6F25E0376724645AB28488BBA259997"/>
                </w:placeholder>
                <w:text/>
              </w:sdtPr>
              <w:sdtContent>
                <w:r>
                  <w:rPr>
                    <w:rFonts w:ascii="Book Antiqua" w:hAnsi="Book Antiqua"/>
                    <w:b/>
                  </w:rPr>
                  <w:t>2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14:paraId="3A03729C" w14:textId="77777777" w:rsidR="00E84431" w:rsidRDefault="004C0B04" w:rsidP="004C0B04">
            <w:pPr>
              <w:numPr>
                <w:ilvl w:val="0"/>
                <w:numId w:val="40"/>
              </w:numPr>
              <w:spacing w:after="120"/>
              <w:ind w:left="746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809247493"/>
                <w:placeholder>
                  <w:docPart w:val="728B0D0325334A5DA22DCB81DA3366CE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57326A5A" w14:textId="77777777" w:rsidR="004C0B04" w:rsidRPr="00384A8A" w:rsidRDefault="004C0B04" w:rsidP="004C0B04">
            <w:pPr>
              <w:numPr>
                <w:ilvl w:val="0"/>
                <w:numId w:val="40"/>
              </w:numPr>
              <w:spacing w:after="120"/>
              <w:ind w:left="746" w:hanging="283"/>
              <w:rPr>
                <w:rFonts w:ascii="Book Antiqua" w:hAnsi="Book Antiqua"/>
              </w:rPr>
            </w:pPr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74630356"/>
                <w:placeholder>
                  <w:docPart w:val="04EE056BE445462C8DBD3E81DF79FE0F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2131515022"/>
                <w:placeholder>
                  <w:docPart w:val="33733315481245D5B349E7259F562D84"/>
                </w:placeholder>
                <w:text/>
              </w:sdtPr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8A6C97">
                  <w:rPr>
                    <w:rFonts w:ascii="Book Antiqua" w:hAnsi="Book Antiqua"/>
                    <w:b/>
                  </w:rPr>
                  <w:t xml:space="preserve"> nové </w:t>
                </w:r>
                <w:r w:rsidR="0070449B">
                  <w:rPr>
                    <w:rFonts w:ascii="Book Antiqua" w:hAnsi="Book Antiqua"/>
                    <w:b/>
                  </w:rPr>
                  <w:t>dešťové</w:t>
                </w:r>
                <w:r w:rsidR="00691FBA">
                  <w:rPr>
                    <w:rFonts w:ascii="Book Antiqua" w:hAnsi="Book Antiqua"/>
                    <w:b/>
                  </w:rPr>
                  <w:t xml:space="preserve"> kanalizace</w:t>
                </w:r>
                <w:r w:rsidR="00114E37">
                  <w:rPr>
                    <w:rFonts w:ascii="Book Antiqua" w:hAnsi="Book Antiqua"/>
                    <w:b/>
                  </w:rPr>
                  <w:t xml:space="preserve"> 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>v </w:t>
            </w:r>
            <w:r w:rsidR="00904D4B">
              <w:rPr>
                <w:rFonts w:ascii="Book Antiqua" w:hAnsi="Book Antiqua"/>
                <w:b/>
                <w:bCs/>
              </w:rPr>
              <w:t>délce</w:t>
            </w:r>
            <w:r w:rsidRPr="00B57168">
              <w:rPr>
                <w:rFonts w:ascii="Book Antiqua" w:hAnsi="Book Antiqua"/>
                <w:b/>
                <w:bCs/>
              </w:rPr>
              <w:t xml:space="preserve"> alespoň </w:t>
            </w:r>
            <w:r w:rsidR="0070449B">
              <w:rPr>
                <w:rFonts w:ascii="Book Antiqua" w:hAnsi="Book Antiqua"/>
                <w:b/>
                <w:bCs/>
              </w:rPr>
              <w:t>1</w:t>
            </w:r>
            <w:r>
              <w:rPr>
                <w:rFonts w:ascii="Book Antiqua" w:hAnsi="Book Antiqua"/>
                <w:b/>
                <w:bCs/>
              </w:rPr>
              <w:t>00</w:t>
            </w:r>
            <w:r w:rsidRPr="00B57168">
              <w:rPr>
                <w:rFonts w:ascii="Book Antiqua" w:hAnsi="Book Antiqua"/>
                <w:b/>
                <w:bCs/>
              </w:rPr>
              <w:t xml:space="preserve"> m</w:t>
            </w:r>
            <w:r w:rsidR="000966CA">
              <w:rPr>
                <w:rFonts w:ascii="Book Antiqua" w:hAnsi="Book Antiqua"/>
                <w:b/>
                <w:bCs/>
              </w:rPr>
              <w:t xml:space="preserve"> včetně přípojek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</w:p>
          <w:p w14:paraId="18C444D3" w14:textId="52A87658" w:rsidR="00384A8A" w:rsidRPr="00F32BF3" w:rsidRDefault="00384A8A" w:rsidP="00384A8A">
            <w:pPr>
              <w:spacing w:after="120"/>
              <w:ind w:left="0"/>
              <w:rPr>
                <w:rFonts w:ascii="Book Antiqua" w:hAnsi="Book Antiqua"/>
              </w:rPr>
            </w:pPr>
            <w:r w:rsidRPr="00EC60CC">
              <w:rPr>
                <w:rFonts w:ascii="Book Antiqua" w:hAnsi="Book Antiqua"/>
                <w:lang w:eastAsia="x-none"/>
              </w:rPr>
              <w:lastRenderedPageBreak/>
              <w:t>Zadavatel</w:t>
            </w:r>
            <w:r>
              <w:rPr>
                <w:rFonts w:ascii="Book Antiqua" w:hAnsi="Book Antiqua"/>
                <w:lang w:eastAsia="x-none"/>
              </w:rPr>
              <w:t>é</w:t>
            </w:r>
            <w:r w:rsidRPr="00EC60CC">
              <w:rPr>
                <w:rFonts w:ascii="Book Antiqua" w:hAnsi="Book Antiqua"/>
                <w:lang w:eastAsia="x-none"/>
              </w:rPr>
              <w:t xml:space="preserve"> uvádí, že účastník může jednou referenční zakázkou prokázat splnění více požadavků na předmět referenční zakázky.</w:t>
            </w:r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C26074" w:rsidRPr="00395D6F" w14:paraId="18BFF27A" w14:textId="77777777" w:rsidTr="00FB3672">
        <w:tc>
          <w:tcPr>
            <w:tcW w:w="4819" w:type="dxa"/>
          </w:tcPr>
          <w:p w14:paraId="627A9146" w14:textId="5BFB9E8F" w:rsidR="00C26074" w:rsidRPr="00395D6F" w:rsidRDefault="00C26074" w:rsidP="00C26074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4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3240A6A" w14:textId="77777777" w:rsidR="00C26074" w:rsidRPr="00395D6F" w:rsidRDefault="00000000" w:rsidP="00C26074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1496836398"/>
                <w:placeholder>
                  <w:docPart w:val="75FEDCD2CF7C402D9BA01259C4431762"/>
                </w:placeholder>
                <w:showingPlcHdr/>
              </w:sdtPr>
              <w:sdtContent>
                <w:r w:rsidR="00C26074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C26074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293C2833" w14:textId="77777777" w:rsidR="00C26074" w:rsidRPr="00395D6F" w:rsidRDefault="00C26074" w:rsidP="00C26074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4495CF81" w14:textId="77777777" w:rsidR="00C26074" w:rsidRPr="00395D6F" w:rsidRDefault="00C26074" w:rsidP="00C26074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7641751"/>
                <w:placeholder>
                  <w:docPart w:val="ADC2DF3186F0444DB8EB75AAB562D39C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424658B7" w14:textId="77777777" w:rsidR="00C26074" w:rsidRPr="00395D6F" w:rsidRDefault="00C26074" w:rsidP="00C26074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2004544894"/>
                <w:placeholder>
                  <w:docPart w:val="39EFA8FCB44743A1B3F2A65B6F37F2F7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1FC62E96" w14:textId="77777777" w:rsidR="00C26074" w:rsidRPr="00395D6F" w:rsidRDefault="00C26074" w:rsidP="00C26074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1838813715"/>
                <w:placeholder>
                  <w:docPart w:val="AB32D4969C5D41D5A3DB23E53C7C2FD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3DEE33B" w14:textId="10F5FC9F" w:rsidR="00C26074" w:rsidRPr="00395D6F" w:rsidRDefault="00C26074" w:rsidP="00C26074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543055981"/>
                <w:placeholder>
                  <w:docPart w:val="C81F56F575674617B9E46512C207EC3B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C26074" w:rsidRPr="00395D6F" w14:paraId="448F8202" w14:textId="77777777" w:rsidTr="00FB3672">
        <w:tc>
          <w:tcPr>
            <w:tcW w:w="4819" w:type="dxa"/>
          </w:tcPr>
          <w:p w14:paraId="0D1049A8" w14:textId="6C4105D6" w:rsidR="00C26074" w:rsidRPr="00395D6F" w:rsidRDefault="00C26074" w:rsidP="00C26074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5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44E65F96" w14:textId="77777777" w:rsidR="00C26074" w:rsidRPr="00395D6F" w:rsidRDefault="00000000" w:rsidP="00C26074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1801033974"/>
                <w:placeholder>
                  <w:docPart w:val="F18440C477314391A85D0DA48D339D10"/>
                </w:placeholder>
                <w:showingPlcHdr/>
              </w:sdtPr>
              <w:sdtContent>
                <w:r w:rsidR="00C26074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C26074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F4C533E" w14:textId="77777777" w:rsidR="00C26074" w:rsidRPr="00395D6F" w:rsidRDefault="00C26074" w:rsidP="00C26074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019773E6" w14:textId="77777777" w:rsidR="00C26074" w:rsidRPr="00395D6F" w:rsidRDefault="00C26074" w:rsidP="00C26074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966546975"/>
                <w:placeholder>
                  <w:docPart w:val="3E5D5E5E7E554C57937D8D2AE710825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A45EF1C" w14:textId="77777777" w:rsidR="00C26074" w:rsidRPr="00395D6F" w:rsidRDefault="00C26074" w:rsidP="00C26074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1531947972"/>
                <w:placeholder>
                  <w:docPart w:val="269F83360EAC4A11B25487CC9939AA61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57F2D39F" w14:textId="77777777" w:rsidR="00C26074" w:rsidRPr="00395D6F" w:rsidRDefault="00C26074" w:rsidP="00C26074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551459589"/>
                <w:placeholder>
                  <w:docPart w:val="55C3761167CE46AB9310185BF626C1C3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3E224A77" w14:textId="19AD66EC" w:rsidR="00C26074" w:rsidRPr="00395D6F" w:rsidRDefault="00C26074" w:rsidP="00C26074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1270588587"/>
                <w:placeholder>
                  <w:docPart w:val="A6AC675FA4D846ECB1EB66667B52EA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C26074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C26074" w:rsidRPr="00395D6F" w:rsidRDefault="00C26074" w:rsidP="00C26074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 xml:space="preserve">stavbyvedoucího </w:t>
            </w:r>
          </w:p>
        </w:tc>
      </w:tr>
      <w:tr w:rsidR="00C26074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C26074" w:rsidRDefault="00C26074" w:rsidP="00C26074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C26074" w:rsidRDefault="00C26074" w:rsidP="00C26074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466748BD" w:rsidR="00C26074" w:rsidRDefault="00C26074" w:rsidP="00C26074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</w:t>
            </w:r>
            <w:r w:rsidR="00804A84">
              <w:rPr>
                <w:rFonts w:ascii="Book Antiqua" w:hAnsi="Book Antiqua"/>
              </w:rPr>
              <w:t xml:space="preserve"> pod bodem A</w:t>
            </w:r>
            <w:r>
              <w:rPr>
                <w:rFonts w:ascii="Book Antiqua" w:hAnsi="Book Antiqua"/>
              </w:rPr>
              <w:t>.</w:t>
            </w:r>
          </w:p>
          <w:p w14:paraId="31E84917" w14:textId="31291CF6" w:rsidR="00C26074" w:rsidRPr="00395D6F" w:rsidRDefault="00C26074" w:rsidP="00C26074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>Informace o kvalifikaci a zkušenostech stavbyvedoucího prokazujících výše uvedené požadavky je účastník schopen doložit.</w:t>
            </w:r>
          </w:p>
        </w:tc>
      </w:tr>
      <w:tr w:rsidR="00D63C85" w:rsidRPr="00395D6F" w14:paraId="126AD742" w14:textId="77777777" w:rsidTr="00804A84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2D2F76D" w14:textId="2E825E3E" w:rsidR="00D63C85" w:rsidRDefault="00B92198" w:rsidP="00B9219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lastRenderedPageBreak/>
              <w:t xml:space="preserve">Technická kvalifikace – kvalifikace a zkušenosti </w:t>
            </w:r>
            <w:r w:rsidR="0009733E">
              <w:rPr>
                <w:rFonts w:ascii="Book Antiqua" w:hAnsi="Book Antiqua"/>
                <w:b/>
                <w:bCs/>
              </w:rPr>
              <w:t>stavbyvedoucího pro vodohospodářské stavby</w:t>
            </w:r>
          </w:p>
        </w:tc>
      </w:tr>
      <w:tr w:rsidR="00804A84" w:rsidRPr="00395D6F" w14:paraId="39F43E1F" w14:textId="77777777" w:rsidTr="00F03D8C">
        <w:tc>
          <w:tcPr>
            <w:tcW w:w="9355" w:type="dxa"/>
            <w:gridSpan w:val="2"/>
            <w:shd w:val="clear" w:color="auto" w:fill="FFFFFF" w:themeFill="background1"/>
            <w:vAlign w:val="center"/>
          </w:tcPr>
          <w:p w14:paraId="13CAC43C" w14:textId="77777777" w:rsidR="0009733E" w:rsidRPr="00DE6EEF" w:rsidRDefault="0009733E" w:rsidP="0009733E">
            <w:pPr>
              <w:spacing w:after="120"/>
              <w:ind w:left="0"/>
              <w:rPr>
                <w:rFonts w:ascii="Book Antiqua" w:hAnsi="Book Antiqua"/>
              </w:rPr>
            </w:pPr>
            <w:r w:rsidRPr="00DE6EEF">
              <w:rPr>
                <w:rFonts w:ascii="Book Antiqua" w:hAnsi="Book Antiqua"/>
              </w:rPr>
              <w:t xml:space="preserve">Účastník dále čestně prohlašuje, že </w:t>
            </w:r>
            <w:r>
              <w:rPr>
                <w:rFonts w:ascii="Book Antiqua" w:hAnsi="Book Antiqua"/>
                <w:b/>
                <w:bCs/>
              </w:rPr>
              <w:t xml:space="preserve">osoba stavbyvedoucího pro vodohospodářské stavby </w:t>
            </w:r>
            <w:r w:rsidRPr="00DE6EEF">
              <w:rPr>
                <w:rFonts w:ascii="Book Antiqua" w:hAnsi="Book Antiqua"/>
              </w:rPr>
              <w:t>splňuje následující požadavky:</w:t>
            </w:r>
          </w:p>
          <w:p w14:paraId="64D6EAD1" w14:textId="77777777" w:rsidR="0009733E" w:rsidRDefault="0009733E" w:rsidP="0009733E">
            <w:pPr>
              <w:pStyle w:val="Odstavecseseznamem"/>
              <w:numPr>
                <w:ilvl w:val="0"/>
                <w:numId w:val="21"/>
              </w:numPr>
              <w:tabs>
                <w:tab w:val="left" w:pos="2204"/>
              </w:tabs>
              <w:spacing w:before="60" w:after="60"/>
              <w:ind w:left="321" w:hanging="32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stavby vodního hospodářství a krajinného inženýrství;</w:t>
            </w:r>
          </w:p>
          <w:p w14:paraId="17429B24" w14:textId="77777777" w:rsidR="0009733E" w:rsidRDefault="0009733E" w:rsidP="0009733E">
            <w:pPr>
              <w:pStyle w:val="Odstavecseseznamem"/>
              <w:numPr>
                <w:ilvl w:val="0"/>
                <w:numId w:val="21"/>
              </w:numPr>
              <w:tabs>
                <w:tab w:val="left" w:pos="2204"/>
              </w:tabs>
              <w:spacing w:before="60" w:after="60"/>
              <w:ind w:left="321" w:hanging="321"/>
              <w:rPr>
                <w:rFonts w:ascii="Book Antiqua" w:hAnsi="Book Antiqua"/>
              </w:rPr>
            </w:pPr>
            <w:r w:rsidRPr="00DE6EEF">
              <w:rPr>
                <w:rFonts w:ascii="Book Antiqua" w:hAnsi="Book Antiqua"/>
              </w:rPr>
              <w:t xml:space="preserve">má alespoň </w:t>
            </w:r>
            <w:r>
              <w:rPr>
                <w:rFonts w:ascii="Book Antiqua" w:hAnsi="Book Antiqua"/>
              </w:rPr>
              <w:t>2</w:t>
            </w:r>
            <w:r w:rsidRPr="00DE6EEF">
              <w:rPr>
                <w:rFonts w:ascii="Book Antiqua" w:hAnsi="Book Antiqua"/>
              </w:rPr>
              <w:t xml:space="preserve"> zkušenosti v pozici stavbyvedoucího s prováděním stavby naplňující výše uvedené požadavky na referenční zakázky </w:t>
            </w:r>
            <w:r>
              <w:rPr>
                <w:rFonts w:ascii="Book Antiqua" w:hAnsi="Book Antiqua"/>
              </w:rPr>
              <w:t>uvedené v bodě B</w:t>
            </w:r>
            <w:r w:rsidRPr="00DE6EEF">
              <w:rPr>
                <w:rFonts w:ascii="Book Antiqua" w:hAnsi="Book Antiqua"/>
              </w:rPr>
              <w:t>.</w:t>
            </w:r>
          </w:p>
          <w:p w14:paraId="66FE0434" w14:textId="714675DD" w:rsidR="00804A84" w:rsidRPr="00395D6F" w:rsidRDefault="00804A84" w:rsidP="0009733E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6F230" w14:textId="77777777" w:rsidR="00925334" w:rsidRDefault="00925334" w:rsidP="00637448">
      <w:pPr>
        <w:spacing w:before="0"/>
      </w:pPr>
      <w:r>
        <w:separator/>
      </w:r>
    </w:p>
  </w:endnote>
  <w:endnote w:type="continuationSeparator" w:id="0">
    <w:p w14:paraId="682344B0" w14:textId="77777777" w:rsidR="00925334" w:rsidRDefault="00925334" w:rsidP="00637448">
      <w:pPr>
        <w:spacing w:before="0"/>
      </w:pPr>
      <w:r>
        <w:continuationSeparator/>
      </w:r>
    </w:p>
  </w:endnote>
  <w:endnote w:type="continuationNotice" w:id="1">
    <w:p w14:paraId="586507AE" w14:textId="77777777" w:rsidR="00925334" w:rsidRDefault="0092533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068A6" w14:textId="77777777" w:rsidR="00925334" w:rsidRDefault="00925334" w:rsidP="00637448">
      <w:pPr>
        <w:spacing w:before="0"/>
      </w:pPr>
      <w:r>
        <w:separator/>
      </w:r>
    </w:p>
  </w:footnote>
  <w:footnote w:type="continuationSeparator" w:id="0">
    <w:p w14:paraId="7FC852A8" w14:textId="77777777" w:rsidR="00925334" w:rsidRDefault="00925334" w:rsidP="00637448">
      <w:pPr>
        <w:spacing w:before="0"/>
      </w:pPr>
      <w:r>
        <w:continuationSeparator/>
      </w:r>
    </w:p>
  </w:footnote>
  <w:footnote w:type="continuationNotice" w:id="1">
    <w:p w14:paraId="08B3F323" w14:textId="77777777" w:rsidR="00925334" w:rsidRDefault="00925334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8F3634A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2155E0"/>
    <w:multiLevelType w:val="hybridMultilevel"/>
    <w:tmpl w:val="3F4C9C40"/>
    <w:lvl w:ilvl="0" w:tplc="E66A1EC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74A58DA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2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4"/>
  </w:num>
  <w:num w:numId="6" w16cid:durableId="444619369">
    <w:abstractNumId w:val="13"/>
  </w:num>
  <w:num w:numId="7" w16cid:durableId="1463616031">
    <w:abstractNumId w:val="14"/>
    <w:lvlOverride w:ilvl="0">
      <w:startOverride w:val="1"/>
    </w:lvlOverride>
  </w:num>
  <w:num w:numId="8" w16cid:durableId="28991021">
    <w:abstractNumId w:val="20"/>
  </w:num>
  <w:num w:numId="9" w16cid:durableId="1180582234">
    <w:abstractNumId w:val="6"/>
  </w:num>
  <w:num w:numId="10" w16cid:durableId="879585574">
    <w:abstractNumId w:val="17"/>
  </w:num>
  <w:num w:numId="11" w16cid:durableId="1788965526">
    <w:abstractNumId w:val="11"/>
  </w:num>
  <w:num w:numId="12" w16cid:durableId="1978022361">
    <w:abstractNumId w:val="9"/>
  </w:num>
  <w:num w:numId="13" w16cid:durableId="10436724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9"/>
  </w:num>
  <w:num w:numId="16" w16cid:durableId="563105722">
    <w:abstractNumId w:val="15"/>
  </w:num>
  <w:num w:numId="17" w16cid:durableId="1832793117">
    <w:abstractNumId w:val="1"/>
  </w:num>
  <w:num w:numId="18" w16cid:durableId="1002270694">
    <w:abstractNumId w:val="18"/>
  </w:num>
  <w:num w:numId="19" w16cid:durableId="1306206069">
    <w:abstractNumId w:val="21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4"/>
  </w:num>
  <w:num w:numId="24" w16cid:durableId="347753178">
    <w:abstractNumId w:val="12"/>
  </w:num>
  <w:num w:numId="25" w16cid:durableId="807361576">
    <w:abstractNumId w:val="14"/>
  </w:num>
  <w:num w:numId="26" w16cid:durableId="2140101565">
    <w:abstractNumId w:val="12"/>
  </w:num>
  <w:num w:numId="27" w16cid:durableId="1415319909">
    <w:abstractNumId w:val="12"/>
  </w:num>
  <w:num w:numId="28" w16cid:durableId="924270248">
    <w:abstractNumId w:val="12"/>
  </w:num>
  <w:num w:numId="29" w16cid:durableId="62677739">
    <w:abstractNumId w:val="12"/>
  </w:num>
  <w:num w:numId="30" w16cid:durableId="75132825">
    <w:abstractNumId w:val="12"/>
  </w:num>
  <w:num w:numId="31" w16cid:durableId="733704708">
    <w:abstractNumId w:val="12"/>
  </w:num>
  <w:num w:numId="32" w16cid:durableId="683551180">
    <w:abstractNumId w:val="12"/>
  </w:num>
  <w:num w:numId="33" w16cid:durableId="1330017234">
    <w:abstractNumId w:val="14"/>
  </w:num>
  <w:num w:numId="34" w16cid:durableId="1952278398">
    <w:abstractNumId w:val="14"/>
  </w:num>
  <w:num w:numId="35" w16cid:durableId="659576885">
    <w:abstractNumId w:val="12"/>
  </w:num>
  <w:num w:numId="36" w16cid:durableId="92674624">
    <w:abstractNumId w:val="12"/>
  </w:num>
  <w:num w:numId="37" w16cid:durableId="500504721">
    <w:abstractNumId w:val="12"/>
  </w:num>
  <w:num w:numId="38" w16cid:durableId="792870209">
    <w:abstractNumId w:val="12"/>
  </w:num>
  <w:num w:numId="39" w16cid:durableId="1189677847">
    <w:abstractNumId w:val="14"/>
  </w:num>
  <w:num w:numId="40" w16cid:durableId="1568031210">
    <w:abstractNumId w:val="10"/>
  </w:num>
  <w:num w:numId="41" w16cid:durableId="178738947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966CA"/>
    <w:rsid w:val="0009733E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3C7F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14E37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06FB"/>
    <w:rsid w:val="00142256"/>
    <w:rsid w:val="00143EA8"/>
    <w:rsid w:val="00144E91"/>
    <w:rsid w:val="00146883"/>
    <w:rsid w:val="00146A0D"/>
    <w:rsid w:val="00151D57"/>
    <w:rsid w:val="00152E42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07F1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6EDE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4A8A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654F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B04"/>
    <w:rsid w:val="004C0FD9"/>
    <w:rsid w:val="004C160E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37A5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1FBA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4BF"/>
    <w:rsid w:val="006E5567"/>
    <w:rsid w:val="006F1681"/>
    <w:rsid w:val="006F57AB"/>
    <w:rsid w:val="006F6F25"/>
    <w:rsid w:val="00700DC7"/>
    <w:rsid w:val="00701C83"/>
    <w:rsid w:val="00702256"/>
    <w:rsid w:val="0070449B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C7F52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4A84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2D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6C97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4D4B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5334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C670D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0C5F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130"/>
    <w:rsid w:val="00B02492"/>
    <w:rsid w:val="00B07844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198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6074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B32"/>
    <w:rsid w:val="00CE12A7"/>
    <w:rsid w:val="00CE159C"/>
    <w:rsid w:val="00CE16CB"/>
    <w:rsid w:val="00CE2E8C"/>
    <w:rsid w:val="00CE3ECD"/>
    <w:rsid w:val="00CE557D"/>
    <w:rsid w:val="00CE749F"/>
    <w:rsid w:val="00CF06A0"/>
    <w:rsid w:val="00CF0870"/>
    <w:rsid w:val="00CF15F1"/>
    <w:rsid w:val="00CF1E1E"/>
    <w:rsid w:val="00CF313B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3C85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4431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31D7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EF7BF3"/>
    <w:rsid w:val="00F022A0"/>
    <w:rsid w:val="00F030FA"/>
    <w:rsid w:val="00F03D8C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D0F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48D4265D3884764BBE878B333E58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E6086-D3F0-4197-8327-B7CEE1BF22E8}"/>
      </w:docPartPr>
      <w:docPartBody>
        <w:p w:rsidR="0039087E" w:rsidRDefault="00386EF6" w:rsidP="00386EF6">
          <w:pPr>
            <w:pStyle w:val="F48D4265D3884764BBE878B333E5852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B90E205368840C5BFA152757BCC4E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D8902-99DC-4544-B18D-DECFFE4ADA45}"/>
      </w:docPartPr>
      <w:docPartBody>
        <w:p w:rsidR="0039087E" w:rsidRDefault="00386EF6" w:rsidP="00386EF6">
          <w:pPr>
            <w:pStyle w:val="BB90E205368840C5BFA152757BCC4E1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61AA2A4DD2A423B9E11E630EA1E3A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D8FD9-50C2-4FF5-AF68-B91429651465}"/>
      </w:docPartPr>
      <w:docPartBody>
        <w:p w:rsidR="0039087E" w:rsidRDefault="00386EF6" w:rsidP="00386EF6">
          <w:pPr>
            <w:pStyle w:val="C61AA2A4DD2A423B9E11E630EA1E3A7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6F25E0376724645AB28488BBA2599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C1BA9-22AC-4FE5-BCBC-220B4AB24972}"/>
      </w:docPartPr>
      <w:docPartBody>
        <w:p w:rsidR="003F49C7" w:rsidRDefault="0039087E" w:rsidP="0039087E">
          <w:pPr>
            <w:pStyle w:val="B6F25E0376724645AB28488BBA259997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5FEDCD2CF7C402D9BA01259C44317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17B64-6F76-4FCB-8E70-7179C074B89C}"/>
      </w:docPartPr>
      <w:docPartBody>
        <w:p w:rsidR="003F49C7" w:rsidRDefault="0039087E" w:rsidP="0039087E">
          <w:pPr>
            <w:pStyle w:val="75FEDCD2CF7C402D9BA01259C4431762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ADC2DF3186F0444DB8EB75AAB562D3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6A407-B6AA-4186-AC4D-CD897E5A9F22}"/>
      </w:docPartPr>
      <w:docPartBody>
        <w:p w:rsidR="003F49C7" w:rsidRDefault="0039087E" w:rsidP="0039087E">
          <w:pPr>
            <w:pStyle w:val="ADC2DF3186F0444DB8EB75AAB562D39C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9EFA8FCB44743A1B3F2A65B6F37F2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5EBA01-7A08-4EC2-9D13-99AF7DC30832}"/>
      </w:docPartPr>
      <w:docPartBody>
        <w:p w:rsidR="003F49C7" w:rsidRDefault="0039087E" w:rsidP="0039087E">
          <w:pPr>
            <w:pStyle w:val="39EFA8FCB44743A1B3F2A65B6F37F2F7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AB32D4969C5D41D5A3DB23E53C7C2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293AC-514B-4517-BC85-FE77C3D78567}"/>
      </w:docPartPr>
      <w:docPartBody>
        <w:p w:rsidR="003F49C7" w:rsidRDefault="0039087E" w:rsidP="0039087E">
          <w:pPr>
            <w:pStyle w:val="AB32D4969C5D41D5A3DB23E53C7C2FD1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C81F56F575674617B9E46512C207E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86B5E3-EEDB-4E4D-B5BE-7563511B1111}"/>
      </w:docPartPr>
      <w:docPartBody>
        <w:p w:rsidR="003F49C7" w:rsidRDefault="0039087E" w:rsidP="0039087E">
          <w:pPr>
            <w:pStyle w:val="C81F56F575674617B9E46512C207EC3B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F18440C477314391A85D0DA48D339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A20FB2-AA55-46CB-909B-CD575F7E8A00}"/>
      </w:docPartPr>
      <w:docPartBody>
        <w:p w:rsidR="003F49C7" w:rsidRDefault="0039087E" w:rsidP="0039087E">
          <w:pPr>
            <w:pStyle w:val="F18440C477314391A85D0DA48D339D10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3E5D5E5E7E554C57937D8D2AE7108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15950A-6A78-42ED-B370-3FE13C8B0D93}"/>
      </w:docPartPr>
      <w:docPartBody>
        <w:p w:rsidR="003F49C7" w:rsidRDefault="0039087E" w:rsidP="0039087E">
          <w:pPr>
            <w:pStyle w:val="3E5D5E5E7E554C57937D8D2AE7108250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69F83360EAC4A11B25487CC9939A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FF7E9-462B-4018-BE9A-6D7A8FEE47B0}"/>
      </w:docPartPr>
      <w:docPartBody>
        <w:p w:rsidR="003F49C7" w:rsidRDefault="0039087E" w:rsidP="0039087E">
          <w:pPr>
            <w:pStyle w:val="269F83360EAC4A11B25487CC9939AA61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55C3761167CE46AB9310185BF626C1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55542C-16D6-45B4-9913-5DE35B6FE2BC}"/>
      </w:docPartPr>
      <w:docPartBody>
        <w:p w:rsidR="003F49C7" w:rsidRDefault="0039087E" w:rsidP="0039087E">
          <w:pPr>
            <w:pStyle w:val="55C3761167CE46AB9310185BF626C1C3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6AC675FA4D846ECB1EB66667B52E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5DBEBE-0CA9-4B01-AF33-68C11D546FCB}"/>
      </w:docPartPr>
      <w:docPartBody>
        <w:p w:rsidR="003F49C7" w:rsidRDefault="0039087E" w:rsidP="0039087E">
          <w:pPr>
            <w:pStyle w:val="A6AC675FA4D846ECB1EB66667B52EA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728B0D0325334A5DA22DCB81DA336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888D89-00D3-4CA5-823B-E2CBB002B4B7}"/>
      </w:docPartPr>
      <w:docPartBody>
        <w:p w:rsidR="003F49C7" w:rsidRDefault="0039087E" w:rsidP="0039087E">
          <w:pPr>
            <w:pStyle w:val="728B0D0325334A5DA22DCB81DA3366CE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EE056BE445462C8DBD3E81DF79FE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24F9E0-77FD-43FC-8F0D-9002ED92F67D}"/>
      </w:docPartPr>
      <w:docPartBody>
        <w:p w:rsidR="003F49C7" w:rsidRDefault="0039087E" w:rsidP="0039087E">
          <w:pPr>
            <w:pStyle w:val="04EE056BE445462C8DBD3E81DF79FE0F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33733315481245D5B349E7259F56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F93224-04D1-401C-B329-DCE2C2D5CCA2}"/>
      </w:docPartPr>
      <w:docPartBody>
        <w:p w:rsidR="003F49C7" w:rsidRDefault="0039087E" w:rsidP="0039087E">
          <w:pPr>
            <w:pStyle w:val="33733315481245D5B349E7259F562D84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06FB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86EF6"/>
    <w:rsid w:val="0039087E"/>
    <w:rsid w:val="003D239A"/>
    <w:rsid w:val="003F49C7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97AC3"/>
    <w:rsid w:val="006A548F"/>
    <w:rsid w:val="006C3160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7C7F52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86279"/>
    <w:rsid w:val="0099431E"/>
    <w:rsid w:val="009C670D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83D0F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87E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8D4265D3884764BBE878B333E5852D">
    <w:name w:val="F48D4265D3884764BBE878B333E5852D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90E205368840C5BFA152757BCC4E13">
    <w:name w:val="BB90E205368840C5BFA152757BCC4E13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1AA2A4DD2A423B9E11E630EA1E3A74">
    <w:name w:val="C61AA2A4DD2A423B9E11E630EA1E3A74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F25E0376724645AB28488BBA259997">
    <w:name w:val="B6F25E0376724645AB28488BBA259997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FEDCD2CF7C402D9BA01259C4431762">
    <w:name w:val="75FEDCD2CF7C402D9BA01259C4431762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C2DF3186F0444DB8EB75AAB562D39C">
    <w:name w:val="ADC2DF3186F0444DB8EB75AAB562D39C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EFA8FCB44743A1B3F2A65B6F37F2F7">
    <w:name w:val="39EFA8FCB44743A1B3F2A65B6F37F2F7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32D4969C5D41D5A3DB23E53C7C2FD1">
    <w:name w:val="AB32D4969C5D41D5A3DB23E53C7C2FD1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1F56F575674617B9E46512C207EC3B">
    <w:name w:val="C81F56F575674617B9E46512C207EC3B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8440C477314391A85D0DA48D339D10">
    <w:name w:val="F18440C477314391A85D0DA48D339D10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5D5E5E7E554C57937D8D2AE7108250">
    <w:name w:val="3E5D5E5E7E554C57937D8D2AE7108250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9F83360EAC4A11B25487CC9939AA61">
    <w:name w:val="269F83360EAC4A11B25487CC9939AA61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C3761167CE46AB9310185BF626C1C3">
    <w:name w:val="55C3761167CE46AB9310185BF626C1C3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AC675FA4D846ECB1EB66667B52EAE5">
    <w:name w:val="A6AC675FA4D846ECB1EB66667B52EAE5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8B0D0325334A5DA22DCB81DA3366CE">
    <w:name w:val="728B0D0325334A5DA22DCB81DA3366CE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EE056BE445462C8DBD3E81DF79FE0F">
    <w:name w:val="04EE056BE445462C8DBD3E81DF79FE0F"/>
    <w:rsid w:val="003908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733315481245D5B349E7259F562D84">
    <w:name w:val="33733315481245D5B349E7259F562D84"/>
    <w:rsid w:val="0039087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4</Pages>
  <Words>823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Václavíčková Veronika</cp:lastModifiedBy>
  <cp:revision>112</cp:revision>
  <dcterms:created xsi:type="dcterms:W3CDTF">2022-04-13T15:23:00Z</dcterms:created>
  <dcterms:modified xsi:type="dcterms:W3CDTF">2025-05-12T12:27:00Z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